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8A685" w14:textId="77777777" w:rsidR="001D0CF3" w:rsidRDefault="001D0CF3" w:rsidP="001D0CF3">
      <w:pPr>
        <w:pStyle w:val="Heading2"/>
        <w:tabs>
          <w:tab w:val="left" w:pos="720"/>
          <w:tab w:val="left" w:pos="5220"/>
        </w:tabs>
        <w:spacing w:before="240"/>
        <w:rPr>
          <w:i w:val="0"/>
          <w:iCs w:val="0"/>
          <w:sz w:val="18"/>
        </w:rPr>
      </w:pPr>
    </w:p>
    <w:p w14:paraId="1EF93973" w14:textId="77777777" w:rsidR="001D0CF3" w:rsidRDefault="001D0CF3" w:rsidP="001D0CF3"/>
    <w:p w14:paraId="5A1DB170" w14:textId="691D594B" w:rsidR="008A4F87" w:rsidRPr="00722B9F" w:rsidRDefault="00D910D3" w:rsidP="00722B9F">
      <w:pPr>
        <w:pStyle w:val="Heading1"/>
        <w:ind w:left="7200"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2B9F">
        <w:rPr>
          <w:rFonts w:ascii="Times New Roman" w:hAnsi="Times New Roman" w:cs="Times New Roman"/>
          <w:b/>
          <w:color w:val="auto"/>
          <w:sz w:val="24"/>
          <w:szCs w:val="24"/>
        </w:rPr>
        <w:t>APPENDIX G</w:t>
      </w:r>
      <w:r w:rsidR="00722B9F" w:rsidRPr="00722B9F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25F790CD" w14:textId="77777777" w:rsidR="00722B9F" w:rsidRPr="00722B9F" w:rsidRDefault="00722B9F" w:rsidP="00722B9F"/>
    <w:p w14:paraId="402D0C86" w14:textId="77777777" w:rsidR="008A4F87" w:rsidRPr="001E4953" w:rsidRDefault="008A4F87" w:rsidP="001E4953"/>
    <w:p w14:paraId="1B464DAB" w14:textId="77777777" w:rsidR="008A4F87" w:rsidRPr="004C7919" w:rsidRDefault="008A4F87" w:rsidP="008A4F87">
      <w:pPr>
        <w:jc w:val="center"/>
        <w:rPr>
          <w:b/>
        </w:rPr>
      </w:pPr>
      <w:r w:rsidRPr="004C7919">
        <w:rPr>
          <w:b/>
        </w:rPr>
        <w:t xml:space="preserve">CERTIFICATION REGARDING </w:t>
      </w:r>
      <w:r>
        <w:rPr>
          <w:b/>
        </w:rPr>
        <w:t xml:space="preserve">COMPLIANCE WITH O.C.G.A. § </w:t>
      </w:r>
      <w:r w:rsidR="0089162F">
        <w:rPr>
          <w:b/>
        </w:rPr>
        <w:t>36-80-23</w:t>
      </w:r>
    </w:p>
    <w:p w14:paraId="731E5C8E" w14:textId="77777777" w:rsidR="008A4F87" w:rsidRPr="004C7919" w:rsidRDefault="008A4F87" w:rsidP="008A4F87">
      <w:pPr>
        <w:jc w:val="center"/>
        <w:rPr>
          <w:b/>
        </w:rPr>
      </w:pPr>
    </w:p>
    <w:p w14:paraId="6ED19FB4" w14:textId="77777777" w:rsidR="008A4F87" w:rsidRDefault="008A4F87" w:rsidP="008A4F87">
      <w:pPr>
        <w:autoSpaceDE w:val="0"/>
        <w:autoSpaceDN w:val="0"/>
        <w:adjustRightInd w:val="0"/>
        <w:rPr>
          <w:color w:val="333333"/>
        </w:rPr>
      </w:pPr>
    </w:p>
    <w:p w14:paraId="7AE8C0C9" w14:textId="541D781E" w:rsidR="008A4F87" w:rsidRDefault="00CC69C0" w:rsidP="008A4F87">
      <w:pPr>
        <w:autoSpaceDE w:val="0"/>
        <w:autoSpaceDN w:val="0"/>
        <w:adjustRightInd w:val="0"/>
      </w:pPr>
      <w:r>
        <w:rPr>
          <w:color w:val="333333"/>
        </w:rPr>
        <w:t>Grantee is a local governing body as defined at O.C.G.A. § 36-80-23</w:t>
      </w:r>
      <w:r w:rsidR="00D327A5">
        <w:rPr>
          <w:color w:val="333333"/>
        </w:rPr>
        <w:t>, and</w:t>
      </w:r>
      <w:r>
        <w:rPr>
          <w:color w:val="333333"/>
        </w:rPr>
        <w:t xml:space="preserve"> </w:t>
      </w:r>
      <w:r w:rsidR="0089162F">
        <w:rPr>
          <w:color w:val="333333"/>
        </w:rPr>
        <w:t xml:space="preserve">certifies that it does not currently have, and agrees for the duration of this </w:t>
      </w:r>
      <w:r w:rsidR="00D327A5">
        <w:rPr>
          <w:color w:val="333333"/>
        </w:rPr>
        <w:t xml:space="preserve">Grant </w:t>
      </w:r>
      <w:r w:rsidR="0089162F">
        <w:rPr>
          <w:color w:val="333333"/>
        </w:rPr>
        <w:t>not to enact, adopt, implement, or enforce, a sanctuary policy as defined in O.C.G.A. § 36-80-23</w:t>
      </w:r>
      <w:r w:rsidR="008A4F87" w:rsidRPr="008023A9">
        <w:rPr>
          <w:color w:val="333333"/>
        </w:rPr>
        <w:t>.</w:t>
      </w:r>
      <w:r w:rsidR="00362BA3">
        <w:rPr>
          <w:color w:val="333333"/>
        </w:rPr>
        <w:t xml:space="preserve">  </w:t>
      </w:r>
      <w:r w:rsidR="00D327A5">
        <w:rPr>
          <w:color w:val="333333"/>
        </w:rPr>
        <w:t xml:space="preserve">Grantee </w:t>
      </w:r>
      <w:r w:rsidR="00362BA3">
        <w:rPr>
          <w:color w:val="333333"/>
        </w:rPr>
        <w:t xml:space="preserve">understands that this certification is required as a condition of funding and that </w:t>
      </w:r>
      <w:r w:rsidR="00FD762C">
        <w:rPr>
          <w:color w:val="333333"/>
        </w:rPr>
        <w:t>a violation of</w:t>
      </w:r>
      <w:r w:rsidR="00362BA3">
        <w:rPr>
          <w:color w:val="333333"/>
        </w:rPr>
        <w:t xml:space="preserve"> O.C.G.A. § 36-80-23 </w:t>
      </w:r>
      <w:r w:rsidR="00FD762C">
        <w:rPr>
          <w:color w:val="333333"/>
        </w:rPr>
        <w:t>may result in t</w:t>
      </w:r>
      <w:r w:rsidR="00362BA3">
        <w:rPr>
          <w:color w:val="333333"/>
        </w:rPr>
        <w:t>he withholding of state funding or state administered federal funding other than funds to provide services specified in O.C.G.A. § 50-36-1(d).</w:t>
      </w:r>
      <w:r w:rsidR="00F312E6">
        <w:rPr>
          <w:color w:val="333333"/>
        </w:rPr>
        <w:t xml:space="preserve">  </w:t>
      </w:r>
      <w:r w:rsidR="00D327A5">
        <w:rPr>
          <w:color w:val="333333"/>
        </w:rPr>
        <w:t xml:space="preserve">Grantee </w:t>
      </w:r>
      <w:r w:rsidR="008A4F87">
        <w:rPr>
          <w:color w:val="333333"/>
        </w:rPr>
        <w:t xml:space="preserve">further agrees that this certification is incorporated </w:t>
      </w:r>
      <w:r w:rsidR="008A4F87">
        <w:t xml:space="preserve">into </w:t>
      </w:r>
      <w:r w:rsidR="00D910D3" w:rsidRPr="00DB745E">
        <w:t>Grant #________________</w:t>
      </w:r>
      <w:r w:rsidR="008A4F87">
        <w:t xml:space="preserve"> as if completely restated </w:t>
      </w:r>
      <w:r w:rsidR="00BF16D1">
        <w:t>t</w:t>
      </w:r>
      <w:r w:rsidR="008A4F87">
        <w:t>herein.</w:t>
      </w:r>
    </w:p>
    <w:p w14:paraId="4E38DDB9" w14:textId="77777777" w:rsidR="008A4F87" w:rsidRDefault="008A4F87" w:rsidP="008A4F87">
      <w:pPr>
        <w:autoSpaceDE w:val="0"/>
        <w:autoSpaceDN w:val="0"/>
        <w:adjustRightInd w:val="0"/>
      </w:pPr>
    </w:p>
    <w:p w14:paraId="769EE20A" w14:textId="77777777" w:rsidR="008A4F87" w:rsidRDefault="008A4F87" w:rsidP="008A4F87">
      <w:pPr>
        <w:autoSpaceDE w:val="0"/>
        <w:autoSpaceDN w:val="0"/>
        <w:adjustRightInd w:val="0"/>
        <w:rPr>
          <w:color w:val="333333"/>
        </w:rPr>
      </w:pPr>
    </w:p>
    <w:p w14:paraId="48527FAF" w14:textId="43616DDF" w:rsidR="008A4F87" w:rsidRDefault="008A4F87" w:rsidP="008A4F87">
      <w:pPr>
        <w:autoSpaceDE w:val="0"/>
        <w:autoSpaceDN w:val="0"/>
        <w:adjustRightInd w:val="0"/>
        <w:rPr>
          <w:b/>
        </w:rPr>
      </w:pPr>
      <w:r w:rsidRPr="00DB745E">
        <w:rPr>
          <w:b/>
        </w:rPr>
        <w:t>[</w:t>
      </w:r>
      <w:r w:rsidR="00D327A5" w:rsidRPr="00DB745E">
        <w:rPr>
          <w:b/>
        </w:rPr>
        <w:t>GRANTEE</w:t>
      </w:r>
      <w:r w:rsidRPr="00DB745E">
        <w:rPr>
          <w:b/>
        </w:rPr>
        <w:t>]</w:t>
      </w:r>
    </w:p>
    <w:p w14:paraId="1FF945B3" w14:textId="77777777" w:rsidR="008A4F87" w:rsidRDefault="008A4F87" w:rsidP="008A4F87">
      <w:pPr>
        <w:autoSpaceDE w:val="0"/>
        <w:autoSpaceDN w:val="0"/>
        <w:adjustRightInd w:val="0"/>
        <w:rPr>
          <w:b/>
        </w:rPr>
      </w:pPr>
    </w:p>
    <w:p w14:paraId="38F3B7CC" w14:textId="77777777" w:rsidR="008A4F87" w:rsidRDefault="008A4F87" w:rsidP="008A4F87">
      <w:pPr>
        <w:autoSpaceDE w:val="0"/>
        <w:autoSpaceDN w:val="0"/>
        <w:adjustRightInd w:val="0"/>
        <w:rPr>
          <w:b/>
        </w:rPr>
      </w:pPr>
    </w:p>
    <w:p w14:paraId="78DEE9CB" w14:textId="77777777" w:rsidR="008A4F87" w:rsidRDefault="008A4F87" w:rsidP="008A4F87">
      <w:pPr>
        <w:jc w:val="center"/>
        <w:rPr>
          <w:b/>
        </w:rPr>
      </w:pPr>
      <w:bookmarkStart w:id="0" w:name="_GoBack"/>
    </w:p>
    <w:bookmarkEnd w:id="0"/>
    <w:p w14:paraId="1ABC050A" w14:textId="77777777" w:rsidR="008A4F87" w:rsidRDefault="008A4F87" w:rsidP="008A4F87">
      <w:pPr>
        <w:rPr>
          <w:u w:val="single"/>
        </w:rPr>
      </w:pPr>
      <w:r>
        <w:t>BY:</w:t>
      </w:r>
      <w:r>
        <w:tab/>
        <w:t>___________________________________________________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1A0083" w14:textId="77777777" w:rsidR="008A4F87" w:rsidRDefault="008A4F87" w:rsidP="008A4F87">
      <w:pPr>
        <w:ind w:firstLine="720"/>
      </w:pPr>
      <w:r>
        <w:t>*SIGNATURE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  <w:t>Date</w:t>
      </w:r>
    </w:p>
    <w:p w14:paraId="12927E0E" w14:textId="77777777" w:rsidR="008A4F87" w:rsidRDefault="008A4F87" w:rsidP="008A4F87">
      <w:pPr>
        <w:rPr>
          <w:b/>
        </w:rPr>
      </w:pPr>
    </w:p>
    <w:p w14:paraId="18FA981C" w14:textId="77777777" w:rsidR="008A4F87" w:rsidRDefault="008A4F87" w:rsidP="008A4F87">
      <w:pPr>
        <w:rPr>
          <w:b/>
        </w:rPr>
      </w:pPr>
    </w:p>
    <w:p w14:paraId="60AA266A" w14:textId="77777777" w:rsidR="008A4F87" w:rsidRDefault="008A4F87" w:rsidP="008A4F87">
      <w:r>
        <w:tab/>
        <w:t>___________________________________________________</w:t>
      </w:r>
    </w:p>
    <w:p w14:paraId="7A908BD8" w14:textId="77777777" w:rsidR="008A4F87" w:rsidRDefault="008A4F87" w:rsidP="008A4F87">
      <w:pPr>
        <w:ind w:firstLine="720"/>
      </w:pPr>
      <w:r>
        <w:t>Please Print/Type Name Here</w:t>
      </w:r>
    </w:p>
    <w:p w14:paraId="1651C76C" w14:textId="77777777" w:rsidR="008A4F87" w:rsidRDefault="008A4F87" w:rsidP="008A4F87">
      <w:pPr>
        <w:ind w:firstLine="720"/>
      </w:pPr>
    </w:p>
    <w:p w14:paraId="5A5C27B7" w14:textId="77777777" w:rsidR="008A4F87" w:rsidRDefault="008A4F87" w:rsidP="008A4F87">
      <w:pPr>
        <w:ind w:firstLine="720"/>
      </w:pPr>
    </w:p>
    <w:p w14:paraId="1C6C7B23" w14:textId="77777777" w:rsidR="008A4F87" w:rsidRDefault="008A4F87" w:rsidP="008A4F87">
      <w:pPr>
        <w:ind w:firstLine="720"/>
      </w:pPr>
      <w:r>
        <w:t>___________________________________________________</w:t>
      </w:r>
    </w:p>
    <w:p w14:paraId="08BCB786" w14:textId="77777777" w:rsidR="008A4F87" w:rsidRDefault="008A4F87" w:rsidP="008A4F87">
      <w:pPr>
        <w:ind w:firstLine="720"/>
        <w:rPr>
          <w:u w:val="single"/>
        </w:rPr>
      </w:pPr>
      <w:r>
        <w:t xml:space="preserve">*TITLE </w:t>
      </w:r>
    </w:p>
    <w:p w14:paraId="4AD93FEF" w14:textId="77777777" w:rsidR="008A4F87" w:rsidRDefault="008A4F87" w:rsidP="008A4F87"/>
    <w:p w14:paraId="0B768CC5" w14:textId="77777777" w:rsidR="008A4F87" w:rsidRDefault="008A4F87" w:rsidP="008A4F87">
      <w:pPr>
        <w:rPr>
          <w:sz w:val="20"/>
        </w:rPr>
      </w:pPr>
    </w:p>
    <w:p w14:paraId="5E0305FB" w14:textId="77777777" w:rsidR="008A4F87" w:rsidRDefault="008A4F87" w:rsidP="008A4F87">
      <w:pPr>
        <w:rPr>
          <w:sz w:val="20"/>
        </w:rPr>
      </w:pPr>
    </w:p>
    <w:p w14:paraId="350952AA" w14:textId="77777777" w:rsidR="008A4F87" w:rsidRDefault="008A4F87" w:rsidP="008A4F87">
      <w:pPr>
        <w:rPr>
          <w:sz w:val="20"/>
        </w:rPr>
      </w:pPr>
    </w:p>
    <w:p w14:paraId="41B50D7D" w14:textId="77777777" w:rsidR="008A4F87" w:rsidRPr="0073415C" w:rsidRDefault="008A4F87" w:rsidP="008A4F87">
      <w:pPr>
        <w:rPr>
          <w:sz w:val="18"/>
          <w:szCs w:val="18"/>
        </w:rPr>
      </w:pPr>
    </w:p>
    <w:p w14:paraId="59D3440F" w14:textId="77777777" w:rsidR="008A4F87" w:rsidRPr="0073415C" w:rsidRDefault="008A4F87" w:rsidP="008A4F87">
      <w:pPr>
        <w:pBdr>
          <w:top w:val="single" w:sz="4" w:space="1" w:color="auto"/>
        </w:pBdr>
        <w:rPr>
          <w:sz w:val="18"/>
          <w:szCs w:val="18"/>
        </w:rPr>
      </w:pPr>
      <w:r w:rsidRPr="0073415C">
        <w:rPr>
          <w:sz w:val="18"/>
          <w:szCs w:val="18"/>
        </w:rPr>
        <w:t>* Must be President, Vice President, CEO or Other Officer Authorized to Execute on Behalf of and Bind the Entity to a Contract</w:t>
      </w:r>
    </w:p>
    <w:p w14:paraId="18E6D083" w14:textId="77777777" w:rsidR="0093224D" w:rsidRDefault="00081D0F" w:rsidP="001E4953">
      <w:pPr>
        <w:spacing w:line="480" w:lineRule="auto"/>
      </w:pPr>
    </w:p>
    <w:sectPr w:rsidR="0093224D" w:rsidSect="00822B1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432" w:right="1166" w:bottom="72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CA3CC" w14:textId="77777777" w:rsidR="00C3448A" w:rsidRDefault="00C3448A">
      <w:r>
        <w:separator/>
      </w:r>
    </w:p>
  </w:endnote>
  <w:endnote w:type="continuationSeparator" w:id="0">
    <w:p w14:paraId="7DEE1804" w14:textId="77777777" w:rsidR="00C3448A" w:rsidRDefault="00C3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patia Sans Pro Light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patia Sans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A6187" w14:textId="77777777" w:rsidR="00822B1C" w:rsidRDefault="006349FC" w:rsidP="00822B1C">
    <w:pPr>
      <w:pStyle w:val="Footer"/>
      <w:jc w:val="center"/>
      <w:rPr>
        <w:rFonts w:ascii="Hypatia Sans Pro Light" w:hAnsi="Hypatia Sans Pro Light"/>
        <w:sz w:val="16"/>
      </w:rPr>
    </w:pPr>
    <w:r w:rsidRPr="00C14F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B42A6A" wp14:editId="75CBF01C">
              <wp:simplePos x="0" y="0"/>
              <wp:positionH relativeFrom="column">
                <wp:posOffset>-519430</wp:posOffset>
              </wp:positionH>
              <wp:positionV relativeFrom="paragraph">
                <wp:posOffset>105410</wp:posOffset>
              </wp:positionV>
              <wp:extent cx="6979285" cy="266065"/>
              <wp:effectExtent l="4445" t="63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7157F" w14:textId="77777777" w:rsidR="00822B1C" w:rsidRPr="001A1085" w:rsidRDefault="006349FC" w:rsidP="00822B1C">
                          <w:pPr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1A1085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Health Information Technology   |   Healthcare Facility Regulation   |   Medical Assistance Plans   |   State Health Benefit Plan</w:t>
                          </w:r>
                        </w:p>
                        <w:p w14:paraId="3D309E8D" w14:textId="77777777" w:rsidR="00822B1C" w:rsidRDefault="00081D0F" w:rsidP="00822B1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B524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0.9pt;margin-top:8.3pt;width:549.5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" stroked="f">
              <v:textbox>
                <w:txbxContent>
                  <w:p w:rsidR="00822B1C" w:rsidRPr="001A1085" w:rsidRDefault="006349FC" w:rsidP="00822B1C">
                    <w:pPr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1A1085">
                      <w:rPr>
                        <w:rFonts w:ascii="Arial" w:hAnsi="Arial" w:cs="Arial"/>
                        <w:sz w:val="19"/>
                        <w:szCs w:val="19"/>
                      </w:rPr>
                      <w:t>Health Information Technology   |   Healthcare Facility Regulation   |   Medical Assistance Plans   |   State Health Benefit Plan</w:t>
                    </w:r>
                  </w:p>
                  <w:p w:rsidR="00822B1C" w:rsidRDefault="006349FC" w:rsidP="00822B1C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14F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C74694" wp14:editId="16EB5E88">
              <wp:simplePos x="0" y="0"/>
              <wp:positionH relativeFrom="column">
                <wp:posOffset>-519430</wp:posOffset>
              </wp:positionH>
              <wp:positionV relativeFrom="paragraph">
                <wp:posOffset>82550</wp:posOffset>
              </wp:positionV>
              <wp:extent cx="6972300" cy="0"/>
              <wp:effectExtent l="13970" t="6350" r="5080" b="127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8853F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pt,6.5pt" to="508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gN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50/jxxR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"/>
          </w:pict>
        </mc:Fallback>
      </mc:AlternateContent>
    </w:r>
  </w:p>
  <w:p w14:paraId="69CC388E" w14:textId="77777777" w:rsidR="00822B1C" w:rsidRDefault="00081D0F" w:rsidP="00822B1C">
    <w:pPr>
      <w:pStyle w:val="Footer"/>
      <w:jc w:val="center"/>
      <w:rPr>
        <w:rFonts w:ascii="Hypatia Sans Pro Light" w:hAnsi="Hypatia Sans Pro Light"/>
        <w:sz w:val="16"/>
      </w:rPr>
    </w:pPr>
  </w:p>
  <w:p w14:paraId="5AA2887C" w14:textId="77777777" w:rsidR="00822B1C" w:rsidRDefault="00081D0F" w:rsidP="00822B1C">
    <w:pPr>
      <w:pStyle w:val="Footer"/>
      <w:jc w:val="center"/>
      <w:rPr>
        <w:rFonts w:ascii="Hypatia Sans Pro Light" w:hAnsi="Hypatia Sans Pro Light"/>
        <w:sz w:val="16"/>
      </w:rPr>
    </w:pPr>
  </w:p>
  <w:p w14:paraId="285AE247" w14:textId="77777777" w:rsidR="00822B1C" w:rsidRPr="003A2E7C" w:rsidRDefault="006349FC" w:rsidP="00822B1C">
    <w:pPr>
      <w:pStyle w:val="Footer"/>
      <w:jc w:val="center"/>
    </w:pPr>
    <w:r w:rsidRPr="003A2E7C">
      <w:rPr>
        <w:rFonts w:ascii="Hypatia Sans Pro Light" w:hAnsi="Hypatia Sans Pro Light"/>
        <w:sz w:val="16"/>
      </w:rPr>
      <w:t>Equal Opportunity Employer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EE275" w14:textId="77777777" w:rsidR="006E37CE" w:rsidRDefault="006349FC" w:rsidP="003751E8">
    <w:pPr>
      <w:pStyle w:val="Footer"/>
      <w:jc w:val="center"/>
      <w:rPr>
        <w:rFonts w:ascii="Hypatia Sans Pro Light" w:hAnsi="Hypatia Sans Pro Light"/>
        <w:sz w:val="16"/>
      </w:rPr>
    </w:pPr>
    <w:r w:rsidRPr="00C14F6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FAAE3D" wp14:editId="52FB3C17">
              <wp:simplePos x="0" y="0"/>
              <wp:positionH relativeFrom="column">
                <wp:posOffset>-519430</wp:posOffset>
              </wp:positionH>
              <wp:positionV relativeFrom="paragraph">
                <wp:posOffset>105410</wp:posOffset>
              </wp:positionV>
              <wp:extent cx="6979285" cy="266065"/>
              <wp:effectExtent l="4445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E77C" w14:textId="77777777" w:rsidR="006E37CE" w:rsidRPr="001A1085" w:rsidRDefault="006349FC" w:rsidP="003751E8">
                          <w:pPr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1A1085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Health Information Technology   |   Healthcare Facility Regulation   |   Medical Assistance Plans   |   State Health Benefit Plan</w:t>
                          </w:r>
                        </w:p>
                        <w:p w14:paraId="04F53028" w14:textId="77777777" w:rsidR="006E37CE" w:rsidRDefault="00081D0F" w:rsidP="003751E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3F3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-40.9pt;margin-top:8.3pt;width:549.5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" stroked="f">
              <v:textbox>
                <w:txbxContent>
                  <w:p w:rsidR="006E37CE" w:rsidRPr="001A1085" w:rsidRDefault="006349FC" w:rsidP="003751E8">
                    <w:pPr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1A1085">
                      <w:rPr>
                        <w:rFonts w:ascii="Arial" w:hAnsi="Arial" w:cs="Arial"/>
                        <w:sz w:val="19"/>
                        <w:szCs w:val="19"/>
                      </w:rPr>
                      <w:t>Health Information Technology   |   Healthcare Facility Regulation   |   Medical Assistance Plans   |   State Health Benefit Plan</w:t>
                    </w:r>
                  </w:p>
                  <w:p w:rsidR="006E37CE" w:rsidRDefault="006349FC" w:rsidP="003751E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14F6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3D27B5" wp14:editId="44290D11">
              <wp:simplePos x="0" y="0"/>
              <wp:positionH relativeFrom="column">
                <wp:posOffset>-519430</wp:posOffset>
              </wp:positionH>
              <wp:positionV relativeFrom="paragraph">
                <wp:posOffset>82550</wp:posOffset>
              </wp:positionV>
              <wp:extent cx="6972300" cy="0"/>
              <wp:effectExtent l="13970" t="6350" r="508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EA75F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pt,6.5pt" to="508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0A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eLp9E4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"/>
          </w:pict>
        </mc:Fallback>
      </mc:AlternateContent>
    </w:r>
  </w:p>
  <w:p w14:paraId="0D9271C8" w14:textId="77777777" w:rsidR="006E37CE" w:rsidRDefault="00081D0F" w:rsidP="003751E8">
    <w:pPr>
      <w:pStyle w:val="Footer"/>
      <w:jc w:val="center"/>
      <w:rPr>
        <w:rFonts w:ascii="Hypatia Sans Pro Light" w:hAnsi="Hypatia Sans Pro Light"/>
        <w:sz w:val="16"/>
      </w:rPr>
    </w:pPr>
  </w:p>
  <w:p w14:paraId="4623BFE0" w14:textId="77777777" w:rsidR="006E37CE" w:rsidRDefault="00081D0F" w:rsidP="003751E8">
    <w:pPr>
      <w:pStyle w:val="Footer"/>
      <w:jc w:val="center"/>
      <w:rPr>
        <w:rFonts w:ascii="Hypatia Sans Pro Light" w:hAnsi="Hypatia Sans Pro Light"/>
        <w:sz w:val="16"/>
      </w:rPr>
    </w:pPr>
  </w:p>
  <w:p w14:paraId="6484D362" w14:textId="77777777" w:rsidR="006E37CE" w:rsidRPr="003A2E7C" w:rsidRDefault="006349FC" w:rsidP="003751E8">
    <w:pPr>
      <w:pStyle w:val="Footer"/>
      <w:jc w:val="center"/>
    </w:pPr>
    <w:r w:rsidRPr="003A2E7C">
      <w:rPr>
        <w:rFonts w:ascii="Hypatia Sans Pro Light" w:hAnsi="Hypatia Sans Pro Light"/>
        <w:sz w:val="16"/>
      </w:rPr>
      <w:t>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5496D" w14:textId="77777777" w:rsidR="00C3448A" w:rsidRDefault="00C3448A">
      <w:r>
        <w:separator/>
      </w:r>
    </w:p>
  </w:footnote>
  <w:footnote w:type="continuationSeparator" w:id="0">
    <w:p w14:paraId="7E46A748" w14:textId="77777777" w:rsidR="00C3448A" w:rsidRDefault="00C3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11957" w14:textId="77777777" w:rsidR="006E37CE" w:rsidRDefault="006349FC" w:rsidP="00C75E34">
    <w:pPr>
      <w:pStyle w:val="Header"/>
      <w:ind w:left="-720"/>
      <w:rPr>
        <w:noProof/>
      </w:rPr>
    </w:pPr>
    <w:r w:rsidRPr="00C051FC">
      <w:rPr>
        <w:noProof/>
      </w:rPr>
      <w:drawing>
        <wp:inline distT="0" distB="0" distL="0" distR="0" wp14:anchorId="7CC6D8A9" wp14:editId="7372D722">
          <wp:extent cx="2446655" cy="562610"/>
          <wp:effectExtent l="0" t="0" r="0" b="8890"/>
          <wp:docPr id="2" name="Picture 2" descr="dch_logo_pms299_ALT2012_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h_logo_pms299_ALT2012_o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15E5" w14:textId="77777777" w:rsidR="006E37CE" w:rsidRDefault="00081D0F" w:rsidP="00474214">
    <w:pPr>
      <w:pStyle w:val="Header"/>
      <w:ind w:left="-810"/>
    </w:pPr>
  </w:p>
  <w:p w14:paraId="6CF2AC42" w14:textId="77777777" w:rsidR="006E37CE" w:rsidRDefault="00081D0F">
    <w:pPr>
      <w:pStyle w:val="Header"/>
    </w:pPr>
  </w:p>
  <w:p w14:paraId="34C7576A" w14:textId="77777777" w:rsidR="006E37CE" w:rsidRDefault="006349FC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8BB7C" w14:textId="7B2E4DA2" w:rsidR="006E37CE" w:rsidRDefault="006349FC" w:rsidP="00C75E34">
    <w:pPr>
      <w:pStyle w:val="Header"/>
      <w:ind w:left="-720"/>
    </w:pPr>
    <w:r w:rsidRPr="00C051FC">
      <w:rPr>
        <w:noProof/>
      </w:rPr>
      <w:drawing>
        <wp:inline distT="0" distB="0" distL="0" distR="0" wp14:anchorId="4374EC40" wp14:editId="7798212C">
          <wp:extent cx="2441575" cy="557530"/>
          <wp:effectExtent l="0" t="0" r="0" b="0"/>
          <wp:docPr id="1" name="Picture 1" descr="dch_logo_pms299_ALT2012_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h_logo_pms299_ALT2012_o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D64DB" w14:textId="77777777" w:rsidR="006E37CE" w:rsidRDefault="00081D0F" w:rsidP="00C75E34">
    <w:pPr>
      <w:pStyle w:val="Header"/>
    </w:pPr>
  </w:p>
  <w:p w14:paraId="2452F31D" w14:textId="77777777" w:rsidR="006E37CE" w:rsidRDefault="006349FC" w:rsidP="00C75E34">
    <w:pPr>
      <w:pStyle w:val="Header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23D9198" wp14:editId="2F072A65">
              <wp:simplePos x="0" y="0"/>
              <wp:positionH relativeFrom="column">
                <wp:posOffset>3903345</wp:posOffset>
              </wp:positionH>
              <wp:positionV relativeFrom="paragraph">
                <wp:posOffset>107950</wp:posOffset>
              </wp:positionV>
              <wp:extent cx="2739390" cy="228600"/>
              <wp:effectExtent l="0" t="31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939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F0CCC" w14:textId="77777777" w:rsidR="006E37CE" w:rsidRPr="00F72DDD" w:rsidRDefault="00C72379" w:rsidP="00CC5EF8">
                          <w:pPr>
                            <w:pStyle w:val="Heading2"/>
                            <w:ind w:left="-360" w:firstLine="360"/>
                            <w:rPr>
                              <w:rFonts w:ascii="Arial" w:hAnsi="Arial" w:cs="Arial"/>
                              <w:b/>
                              <w:i w:val="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 w:val="0"/>
                            </w:rPr>
                            <w:t>Frank W. Berry</w:t>
                          </w:r>
                          <w:r w:rsidR="006349FC" w:rsidRPr="00F72DDD">
                            <w:rPr>
                              <w:rFonts w:ascii="Arial" w:hAnsi="Arial" w:cs="Arial"/>
                              <w:b/>
                              <w:i w:val="0"/>
                            </w:rPr>
                            <w:t>, Commissioner</w:t>
                          </w:r>
                        </w:p>
                        <w:p w14:paraId="467ACEFE" w14:textId="77777777" w:rsidR="006E37CE" w:rsidRPr="00932ADF" w:rsidRDefault="006349FC" w:rsidP="003751E8">
                          <w:pPr>
                            <w:pStyle w:val="Heading2"/>
                            <w:rPr>
                              <w:rFonts w:ascii="Hypatia Sans Pro" w:hAnsi="Hypatia Sans Pro"/>
                            </w:rPr>
                          </w:pPr>
                          <w:r w:rsidRPr="00932ADF">
                            <w:rPr>
                              <w:rFonts w:ascii="Hypatia Sans Pro" w:hAnsi="Hypatia Sans Pro"/>
                            </w:rPr>
                            <w:t>Commissioner</w:t>
                          </w:r>
                          <w:r w:rsidRPr="00932ADF">
                            <w:rPr>
                              <w:rFonts w:ascii="Hypatia Sans Pro" w:hAnsi="Hypatia Sans Pro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14B7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07.35pt;margin-top:8.5pt;width:215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28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" stroked="f">
              <v:textbox>
                <w:txbxContent>
                  <w:p w:rsidR="006E37CE" w:rsidRPr="00F72DDD" w:rsidRDefault="00C72379" w:rsidP="00CC5EF8">
                    <w:pPr>
                      <w:pStyle w:val="Heading2"/>
                      <w:ind w:left="-360" w:firstLine="360"/>
                      <w:rPr>
                        <w:rFonts w:ascii="Arial" w:hAnsi="Arial" w:cs="Arial"/>
                        <w:b/>
                        <w:i w:val="0"/>
                      </w:rPr>
                    </w:pPr>
                    <w:r>
                      <w:rPr>
                        <w:rFonts w:ascii="Arial" w:hAnsi="Arial" w:cs="Arial"/>
                        <w:b/>
                        <w:i w:val="0"/>
                      </w:rPr>
                      <w:t>Frank W. Berry</w:t>
                    </w:r>
                    <w:r w:rsidR="006349FC" w:rsidRPr="00F72DDD">
                      <w:rPr>
                        <w:rFonts w:ascii="Arial" w:hAnsi="Arial" w:cs="Arial"/>
                        <w:b/>
                        <w:i w:val="0"/>
                      </w:rPr>
                      <w:t>, Commissioner</w:t>
                    </w:r>
                  </w:p>
                  <w:p w:rsidR="006E37CE" w:rsidRPr="00932ADF" w:rsidRDefault="006349FC" w:rsidP="003751E8">
                    <w:pPr>
                      <w:pStyle w:val="Heading2"/>
                      <w:rPr>
                        <w:rFonts w:ascii="Hypatia Sans Pro" w:hAnsi="Hypatia Sans Pro"/>
                      </w:rPr>
                    </w:pPr>
                    <w:r w:rsidRPr="00932ADF">
                      <w:rPr>
                        <w:rFonts w:ascii="Hypatia Sans Pro" w:hAnsi="Hypatia Sans Pro"/>
                      </w:rPr>
                      <w:t>Commissioner</w:t>
                    </w:r>
                    <w:r w:rsidRPr="00932ADF">
                      <w:rPr>
                        <w:rFonts w:ascii="Hypatia Sans Pro" w:hAnsi="Hypatia Sans Pro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0F224AE" wp14:editId="247605B3">
              <wp:simplePos x="0" y="0"/>
              <wp:positionH relativeFrom="column">
                <wp:posOffset>-720725</wp:posOffset>
              </wp:positionH>
              <wp:positionV relativeFrom="paragraph">
                <wp:posOffset>107950</wp:posOffset>
              </wp:positionV>
              <wp:extent cx="2057400" cy="228600"/>
              <wp:effectExtent l="3175" t="31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1D364" w14:textId="77777777" w:rsidR="006E37CE" w:rsidRPr="00F72DDD" w:rsidRDefault="006349FC" w:rsidP="00C75E34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F72DDD">
                            <w:rPr>
                              <w:rFonts w:ascii="Arial" w:hAnsi="Arial" w:cs="Arial"/>
                              <w:b/>
                              <w:i w:val="0"/>
                            </w:rPr>
                            <w:t>Nathan Deal, Governor</w:t>
                          </w:r>
                          <w:r w:rsidRPr="00F72DDD">
                            <w:rPr>
                              <w:rFonts w:ascii="Arial" w:hAnsi="Arial" w:cs="Arial"/>
                              <w:b/>
                            </w:rPr>
                            <w:t xml:space="preserve"> Commissioner</w:t>
                          </w:r>
                          <w:r w:rsidRPr="00F72DDD"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65291" id="Text Box 7" o:spid="_x0000_s1028" type="#_x0000_t202" style="position:absolute;left:0;text-align:left;margin-left:-56.75pt;margin-top:8.5pt;width:16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lmgg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" stroked="f">
              <v:textbox>
                <w:txbxContent>
                  <w:p w:rsidR="006E37CE" w:rsidRPr="00F72DDD" w:rsidRDefault="006349FC" w:rsidP="00C75E34">
                    <w:pPr>
                      <w:pStyle w:val="Heading2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72DDD">
                      <w:rPr>
                        <w:rFonts w:ascii="Arial" w:hAnsi="Arial" w:cs="Arial"/>
                        <w:b/>
                        <w:i w:val="0"/>
                      </w:rPr>
                      <w:t>Nathan Deal, Governor</w:t>
                    </w:r>
                    <w:r w:rsidRPr="00F72DDD">
                      <w:rPr>
                        <w:rFonts w:ascii="Arial" w:hAnsi="Arial" w:cs="Arial"/>
                        <w:b/>
                      </w:rPr>
                      <w:t xml:space="preserve"> Commissioner</w:t>
                    </w:r>
                    <w:r w:rsidRPr="00F72DDD">
                      <w:rPr>
                        <w:rFonts w:ascii="Arial" w:hAnsi="Arial" w:cs="Arial"/>
                        <w:b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1D4552F0" w14:textId="77777777" w:rsidR="006E37CE" w:rsidRDefault="00081D0F" w:rsidP="00C75E34">
    <w:pPr>
      <w:pStyle w:val="Header"/>
    </w:pPr>
  </w:p>
  <w:p w14:paraId="078B8BE5" w14:textId="77777777" w:rsidR="006E37CE" w:rsidRPr="003751E8" w:rsidRDefault="006349FC" w:rsidP="00C75E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C55960" wp14:editId="54029E4D">
              <wp:simplePos x="0" y="0"/>
              <wp:positionH relativeFrom="column">
                <wp:posOffset>154305</wp:posOffset>
              </wp:positionH>
              <wp:positionV relativeFrom="paragraph">
                <wp:posOffset>98425</wp:posOffset>
              </wp:positionV>
              <wp:extent cx="6305550" cy="342900"/>
              <wp:effectExtent l="1905" t="31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645A4" w14:textId="77777777" w:rsidR="006E37CE" w:rsidRPr="00932ADF" w:rsidRDefault="006349FC" w:rsidP="006B6A89">
                          <w:pPr>
                            <w:rPr>
                              <w:rFonts w:ascii="Hypatia Sans Pro" w:hAnsi="Hypatia Sans Pro"/>
                              <w:sz w:val="20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72DDD">
                                <w:rPr>
                                  <w:rFonts w:ascii="Arial" w:hAnsi="Arial" w:cs="Arial"/>
                                  <w:sz w:val="20"/>
                                </w:rPr>
                                <w:t>2 Peachtree Street, NW</w:t>
                              </w:r>
                            </w:smartTag>
                          </w:smartTag>
                          <w:r w:rsidRPr="00F72DDD">
                            <w:rPr>
                              <w:rFonts w:ascii="Arial" w:hAnsi="Arial" w:cs="Arial"/>
                              <w:sz w:val="20"/>
                            </w:rPr>
                            <w:t xml:space="preserve">   |   </w:t>
                          </w:r>
                          <w:smartTag w:uri="urn:schemas-microsoft-com:office:smarttags" w:element="PlaceName">
                            <w:smartTag w:uri="urn:schemas-microsoft-com:office:smarttags" w:element="City">
                              <w:r w:rsidRPr="00F72DDD">
                                <w:rPr>
                                  <w:rFonts w:ascii="Arial" w:hAnsi="Arial" w:cs="Arial"/>
                                  <w:sz w:val="20"/>
                                </w:rPr>
                                <w:t>Atlanta</w:t>
                              </w:r>
                            </w:smartTag>
                            <w:r w:rsidRPr="00F72DDD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F72DDD">
                                <w:rPr>
                                  <w:rFonts w:ascii="Arial" w:hAnsi="Arial" w:cs="Arial"/>
                                  <w:sz w:val="20"/>
                                </w:rPr>
                                <w:t>GA</w:t>
                              </w:r>
                            </w:smartTag>
                            <w:r w:rsidRPr="00F72DD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F72DDD">
                                <w:rPr>
                                  <w:rFonts w:ascii="Arial" w:hAnsi="Arial" w:cs="Arial"/>
                                  <w:sz w:val="20"/>
                                </w:rPr>
                                <w:t>30303-3159</w:t>
                              </w:r>
                            </w:smartTag>
                          </w:smartTag>
                          <w:r w:rsidRPr="00F72DDD">
                            <w:rPr>
                              <w:rFonts w:ascii="Arial" w:hAnsi="Arial" w:cs="Arial"/>
                              <w:sz w:val="20"/>
                            </w:rPr>
                            <w:t xml:space="preserve">   |   404-656-4507   |   </w:t>
                          </w:r>
                          <w:hyperlink r:id="rId2" w:history="1">
                            <w:r w:rsidRPr="00F72DDD">
                              <w:rPr>
                                <w:rFonts w:ascii="Arial" w:hAnsi="Arial" w:cs="Arial"/>
                                <w:sz w:val="20"/>
                              </w:rPr>
                              <w:t>www.dch.georgia.gov</w:t>
                            </w:r>
                          </w:hyperlink>
                          <w:r w:rsidRPr="00F72DDD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14:paraId="65DA8010" w14:textId="77777777" w:rsidR="006E37CE" w:rsidRPr="00932ADF" w:rsidRDefault="00081D0F" w:rsidP="003751E8">
                          <w:pPr>
                            <w:rPr>
                              <w:rFonts w:ascii="Hypatia Sans Pro" w:hAnsi="Hypatia Sans Pr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72F87" id="Text Box 6" o:spid="_x0000_s1029" type="#_x0000_t202" style="position:absolute;margin-left:12.15pt;margin-top:7.75pt;width:496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Fwhg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" stroked="f">
              <v:textbox>
                <w:txbxContent>
                  <w:p w:rsidR="006E37CE" w:rsidRPr="00932ADF" w:rsidRDefault="006349FC" w:rsidP="006B6A89">
                    <w:pPr>
                      <w:rPr>
                        <w:rFonts w:ascii="Hypatia Sans Pro" w:hAnsi="Hypatia Sans Pro"/>
                        <w:sz w:val="2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72DDD">
                          <w:rPr>
                            <w:rFonts w:ascii="Arial" w:hAnsi="Arial" w:cs="Arial"/>
                            <w:sz w:val="20"/>
                          </w:rPr>
                          <w:t>2 Peachtree Street, NW</w:t>
                        </w:r>
                      </w:smartTag>
                    </w:smartTag>
                    <w:r w:rsidRPr="00F72DDD">
                      <w:rPr>
                        <w:rFonts w:ascii="Arial" w:hAnsi="Arial" w:cs="Arial"/>
                        <w:sz w:val="20"/>
                      </w:rPr>
                      <w:t xml:space="preserve">   |   </w:t>
                    </w:r>
                    <w:smartTag w:uri="urn:schemas-microsoft-com:office:smarttags" w:element="PlaceName">
                      <w:smartTag w:uri="urn:schemas-microsoft-com:office:smarttags" w:element="City">
                        <w:r w:rsidRPr="00F72DDD">
                          <w:rPr>
                            <w:rFonts w:ascii="Arial" w:hAnsi="Arial" w:cs="Arial"/>
                            <w:sz w:val="20"/>
                          </w:rPr>
                          <w:t>Atlanta</w:t>
                        </w:r>
                      </w:smartTag>
                      <w:r w:rsidRPr="00F72DDD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F72DDD">
                          <w:rPr>
                            <w:rFonts w:ascii="Arial" w:hAnsi="Arial" w:cs="Arial"/>
                            <w:sz w:val="20"/>
                          </w:rPr>
                          <w:t>GA</w:t>
                        </w:r>
                      </w:smartTag>
                      <w:r w:rsidRPr="00F72DD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F72DDD">
                          <w:rPr>
                            <w:rFonts w:ascii="Arial" w:hAnsi="Arial" w:cs="Arial"/>
                            <w:sz w:val="20"/>
                          </w:rPr>
                          <w:t>30303-3159</w:t>
                        </w:r>
                      </w:smartTag>
                    </w:smartTag>
                    <w:r w:rsidRPr="00F72DDD">
                      <w:rPr>
                        <w:rFonts w:ascii="Arial" w:hAnsi="Arial" w:cs="Arial"/>
                        <w:sz w:val="20"/>
                      </w:rPr>
                      <w:t xml:space="preserve">   |   404-656-4507   |   </w:t>
                    </w:r>
                    <w:hyperlink r:id="rId3" w:history="1">
                      <w:r w:rsidRPr="00F72DDD">
                        <w:rPr>
                          <w:rFonts w:ascii="Arial" w:hAnsi="Arial" w:cs="Arial"/>
                          <w:sz w:val="20"/>
                        </w:rPr>
                        <w:t>www.dch.georgia.gov</w:t>
                      </w:r>
                    </w:hyperlink>
                    <w:r w:rsidRPr="00F72DDD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6E37CE" w:rsidRPr="00932ADF" w:rsidRDefault="006349FC" w:rsidP="003751E8">
                    <w:pPr>
                      <w:rPr>
                        <w:rFonts w:ascii="Hypatia Sans Pro" w:hAnsi="Hypatia Sans Pro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37FD56E" wp14:editId="5A2B8E30">
              <wp:simplePos x="0" y="0"/>
              <wp:positionH relativeFrom="column">
                <wp:posOffset>-405765</wp:posOffset>
              </wp:positionH>
              <wp:positionV relativeFrom="paragraph">
                <wp:posOffset>41910</wp:posOffset>
              </wp:positionV>
              <wp:extent cx="6758940" cy="0"/>
              <wp:effectExtent l="13335" t="13335" r="9525" b="571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8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2815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3.3pt" to="500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U3HQ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F3"/>
    <w:rsid w:val="0005740C"/>
    <w:rsid w:val="00081D0F"/>
    <w:rsid w:val="000C2038"/>
    <w:rsid w:val="00142B83"/>
    <w:rsid w:val="001D0CF3"/>
    <w:rsid w:val="001D706E"/>
    <w:rsid w:val="001E4953"/>
    <w:rsid w:val="00263A7F"/>
    <w:rsid w:val="00362BA3"/>
    <w:rsid w:val="0043091C"/>
    <w:rsid w:val="00437322"/>
    <w:rsid w:val="005B4837"/>
    <w:rsid w:val="006349FC"/>
    <w:rsid w:val="0067544F"/>
    <w:rsid w:val="00676A19"/>
    <w:rsid w:val="00722B9F"/>
    <w:rsid w:val="007401D2"/>
    <w:rsid w:val="00800A81"/>
    <w:rsid w:val="008708CC"/>
    <w:rsid w:val="0089162F"/>
    <w:rsid w:val="008A4F87"/>
    <w:rsid w:val="008F0A49"/>
    <w:rsid w:val="00A35441"/>
    <w:rsid w:val="00AD3F29"/>
    <w:rsid w:val="00AF35F4"/>
    <w:rsid w:val="00B7022E"/>
    <w:rsid w:val="00BF16D1"/>
    <w:rsid w:val="00C0015F"/>
    <w:rsid w:val="00C3448A"/>
    <w:rsid w:val="00C72379"/>
    <w:rsid w:val="00CC69C0"/>
    <w:rsid w:val="00CD39B7"/>
    <w:rsid w:val="00CE22E2"/>
    <w:rsid w:val="00D327A5"/>
    <w:rsid w:val="00D910D3"/>
    <w:rsid w:val="00DB745E"/>
    <w:rsid w:val="00E1425C"/>
    <w:rsid w:val="00EE5126"/>
    <w:rsid w:val="00F312E6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060D6B21"/>
  <w15:chartTrackingRefBased/>
  <w15:docId w15:val="{B3AC9F02-4E2A-44B0-9822-501768BC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F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0CF3"/>
    <w:pPr>
      <w:keepNext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0CF3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yperlink">
    <w:name w:val="Hyperlink"/>
    <w:rsid w:val="001D0CF3"/>
    <w:rPr>
      <w:color w:val="0000FF"/>
      <w:u w:val="single"/>
    </w:rPr>
  </w:style>
  <w:style w:type="paragraph" w:styleId="Header">
    <w:name w:val="header"/>
    <w:basedOn w:val="Normal"/>
    <w:link w:val="HeaderChar"/>
    <w:rsid w:val="001D0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0C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D0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0CF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F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4F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ch.georgia.gov" TargetMode="External"/><Relationship Id="rId2" Type="http://schemas.openxmlformats.org/officeDocument/2006/relationships/hyperlink" Target="http://www.dch.georgi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6D1F-11AE-4170-82CC-4D64AD16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Witt, La Vonda</dc:creator>
  <cp:keywords/>
  <dc:description/>
  <cp:lastModifiedBy>Bell, Danielle</cp:lastModifiedBy>
  <cp:revision>2</cp:revision>
  <cp:lastPrinted>2016-12-15T17:35:00Z</cp:lastPrinted>
  <dcterms:created xsi:type="dcterms:W3CDTF">2016-12-21T14:28:00Z</dcterms:created>
  <dcterms:modified xsi:type="dcterms:W3CDTF">2016-12-21T14:28:00Z</dcterms:modified>
</cp:coreProperties>
</file>